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cs="Times New Roman"/>
          <w:color w:val="000000"/>
        </w:rPr>
      </w:pPr>
    </w:p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Tahoma" w:hAnsi="Tahoma" w:cs="Tahoma"/>
          <w:color w:val="000000"/>
        </w:rPr>
      </w:pPr>
    </w:p>
    <w:tbl>
      <w:tblPr>
        <w:tblStyle w:val="a"/>
        <w:tblW w:w="998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6699"/>
        <w:gridCol w:w="1581"/>
      </w:tblGrid>
      <w:tr w:rsidR="00044F1B">
        <w:trPr>
          <w:trHeight w:val="1962"/>
        </w:trPr>
        <w:tc>
          <w:tcPr>
            <w:tcW w:w="1707" w:type="dxa"/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40641</wp:posOffset>
                  </wp:positionH>
                  <wp:positionV relativeFrom="paragraph">
                    <wp:posOffset>0</wp:posOffset>
                  </wp:positionV>
                  <wp:extent cx="819150" cy="981075"/>
                  <wp:effectExtent l="0" t="0" r="0" b="0"/>
                  <wp:wrapSquare wrapText="bothSides" distT="0" distB="0" distL="114300" distR="11430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981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99" w:type="dxa"/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Ministero dell’Istruzione e del Merito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Istituto Comprensivo Statale di Calolziocorte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Via F. Nullo,6 – 23801 CALOLZIOCORTE (LC)</w:t>
            </w:r>
          </w:p>
          <w:p w:rsidR="00044F1B" w:rsidRPr="0030693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  <w:lang w:val="en-US"/>
              </w:rPr>
            </w:pPr>
            <w:proofErr w:type="spellStart"/>
            <w:proofErr w:type="gramStart"/>
            <w:r w:rsidRPr="00306939">
              <w:rPr>
                <w:rFonts w:cs="Times New Roman"/>
                <w:color w:val="000000"/>
                <w:lang w:val="en-US"/>
              </w:rPr>
              <w:t>e.mail</w:t>
            </w:r>
            <w:proofErr w:type="spellEnd"/>
            <w:proofErr w:type="gramEnd"/>
            <w:r w:rsidRPr="00306939">
              <w:rPr>
                <w:rFonts w:cs="Times New Roman"/>
                <w:color w:val="000000"/>
                <w:lang w:val="en-US"/>
              </w:rPr>
              <w:t>: lcic823002@istruzione.it – lcic823002@pec.istruzione.it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Tel: 0341/642405/630636 – Cod. </w:t>
            </w:r>
            <w:proofErr w:type="spellStart"/>
            <w:r>
              <w:rPr>
                <w:rFonts w:cs="Times New Roman"/>
                <w:color w:val="000000"/>
              </w:rPr>
              <w:t>Mecc</w:t>
            </w:r>
            <w:proofErr w:type="spellEnd"/>
            <w:r>
              <w:rPr>
                <w:rFonts w:cs="Times New Roman"/>
                <w:color w:val="000000"/>
              </w:rPr>
              <w:t xml:space="preserve">. LCIC823002   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  C.F. 92061420136   Codice Univoco UFEHPR</w:t>
            </w:r>
          </w:p>
        </w:tc>
        <w:tc>
          <w:tcPr>
            <w:tcW w:w="1581" w:type="dxa"/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cs="Times New Roman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>
                  <wp:simplePos x="0" y="0"/>
                  <wp:positionH relativeFrom="column">
                    <wp:posOffset>-60959</wp:posOffset>
                  </wp:positionH>
                  <wp:positionV relativeFrom="paragraph">
                    <wp:posOffset>0</wp:posOffset>
                  </wp:positionV>
                  <wp:extent cx="952500" cy="1039495"/>
                  <wp:effectExtent l="0" t="0" r="0" b="0"/>
                  <wp:wrapSquare wrapText="bothSides" distT="0" distB="0" distL="114300" distR="114300"/>
                  <wp:docPr id="2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10394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cs="Times New Roman"/>
          <w:color w:val="000000"/>
        </w:rPr>
      </w:pPr>
    </w:p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cs="Times New Roman"/>
          <w:color w:val="000000"/>
        </w:rPr>
      </w:pPr>
    </w:p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cs="Times New Roman"/>
          <w:color w:val="000000"/>
        </w:rPr>
      </w:pPr>
    </w:p>
    <w:p w:rsidR="00044F1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>NOTA ESPLICATIVA ALLEGATA ALLA SCHEDA DI VALUTAZIONE FINALE</w:t>
      </w:r>
    </w:p>
    <w:p w:rsidR="00044F1B" w:rsidRDefault="00044F1B">
      <w:pPr>
        <w:keepNext/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left="0" w:hanging="2"/>
        <w:rPr>
          <w:rFonts w:ascii="Arial" w:eastAsia="Arial" w:hAnsi="Arial" w:cs="Arial"/>
          <w:b/>
          <w:color w:val="000000"/>
        </w:rPr>
      </w:pPr>
    </w:p>
    <w:tbl>
      <w:tblPr>
        <w:tblStyle w:val="a0"/>
        <w:tblW w:w="990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09"/>
      </w:tblGrid>
      <w:tr w:rsidR="00044F1B">
        <w:trPr>
          <w:trHeight w:val="573"/>
        </w:trPr>
        <w:tc>
          <w:tcPr>
            <w:tcW w:w="9909" w:type="dxa"/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CODICE:</w:t>
            </w:r>
          </w:p>
          <w:p w:rsidR="00044F1B" w:rsidRDefault="00044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</w:p>
        </w:tc>
      </w:tr>
      <w:tr w:rsidR="00044F1B">
        <w:trPr>
          <w:trHeight w:val="558"/>
        </w:trPr>
        <w:tc>
          <w:tcPr>
            <w:tcW w:w="9909" w:type="dxa"/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COGNOME E </w:t>
            </w:r>
            <w:proofErr w:type="gramStart"/>
            <w:r>
              <w:rPr>
                <w:rFonts w:cs="Times New Roman"/>
                <w:color w:val="000000"/>
              </w:rPr>
              <w:t xml:space="preserve">NOME: </w:t>
            </w:r>
            <w:r>
              <w:rPr>
                <w:rFonts w:cs="Times New Roman"/>
                <w:b/>
                <w:color w:val="000000"/>
              </w:rPr>
              <w:t xml:space="preserve">  </w:t>
            </w:r>
            <w:proofErr w:type="gramEnd"/>
            <w:r>
              <w:rPr>
                <w:rFonts w:cs="Times New Roman"/>
                <w:b/>
                <w:color w:val="000000"/>
              </w:rPr>
              <w:t xml:space="preserve">                                                      </w:t>
            </w:r>
            <w:r>
              <w:rPr>
                <w:rFonts w:cs="Times New Roman"/>
                <w:color w:val="000000"/>
              </w:rPr>
              <w:t>CLASSE:</w:t>
            </w:r>
            <w:r>
              <w:rPr>
                <w:rFonts w:cs="Times New Roman"/>
                <w:b/>
                <w:color w:val="000000"/>
              </w:rPr>
              <w:t xml:space="preserve"> </w:t>
            </w:r>
            <w:r>
              <w:rPr>
                <w:rFonts w:cs="Times New Roman"/>
                <w:color w:val="000000"/>
              </w:rPr>
              <w:t xml:space="preserve">      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                          </w:t>
            </w:r>
          </w:p>
        </w:tc>
      </w:tr>
    </w:tbl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cs="Times New Roman"/>
          <w:color w:val="000000"/>
        </w:rPr>
      </w:pPr>
    </w:p>
    <w:tbl>
      <w:tblPr>
        <w:tblStyle w:val="a1"/>
        <w:tblW w:w="9899" w:type="dxa"/>
        <w:tblInd w:w="-128" w:type="dxa"/>
        <w:tblLayout w:type="fixed"/>
        <w:tblLook w:val="0000" w:firstRow="0" w:lastRow="0" w:firstColumn="0" w:lastColumn="0" w:noHBand="0" w:noVBand="0"/>
      </w:tblPr>
      <w:tblGrid>
        <w:gridCol w:w="9899"/>
      </w:tblGrid>
      <w:tr w:rsidR="00044F1B">
        <w:trPr>
          <w:trHeight w:val="4028"/>
        </w:trPr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F1B" w:rsidRDefault="00000000" w:rsidP="003069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cs="Times New Roman"/>
                <w:color w:val="000000"/>
              </w:rPr>
            </w:pPr>
            <w:proofErr w:type="spellStart"/>
            <w:r>
              <w:rPr>
                <w:rFonts w:cs="Times New Roman"/>
                <w:color w:val="000000"/>
              </w:rPr>
              <w:t>ll</w:t>
            </w:r>
            <w:proofErr w:type="spellEnd"/>
            <w:r>
              <w:rPr>
                <w:rFonts w:cs="Times New Roman"/>
                <w:color w:val="000000"/>
              </w:rPr>
              <w:t xml:space="preserve"> Consiglio d</w:t>
            </w:r>
            <w:r w:rsidR="00306939">
              <w:rPr>
                <w:rFonts w:cs="Times New Roman"/>
                <w:color w:val="000000"/>
              </w:rPr>
              <w:t>ella</w:t>
            </w:r>
            <w:r>
              <w:rPr>
                <w:rFonts w:cs="Times New Roman"/>
                <w:color w:val="000000"/>
              </w:rPr>
              <w:t xml:space="preserve"> </w:t>
            </w:r>
            <w:proofErr w:type="gramStart"/>
            <w:r>
              <w:rPr>
                <w:rFonts w:cs="Times New Roman"/>
                <w:color w:val="000000"/>
              </w:rPr>
              <w:t>classe  _</w:t>
            </w:r>
            <w:proofErr w:type="gramEnd"/>
            <w:r>
              <w:rPr>
                <w:rFonts w:cs="Times New Roman"/>
                <w:color w:val="000000"/>
              </w:rPr>
              <w:t>____, riunitosi in data _____ , dopo un’attenta analisi sull’andamento didattico e disciplinare di __</w:t>
            </w:r>
            <w:r w:rsidR="00306939">
              <w:rPr>
                <w:rFonts w:cs="Times New Roman"/>
                <w:color w:val="000000"/>
              </w:rPr>
              <w:t>_____</w:t>
            </w:r>
            <w:r>
              <w:rPr>
                <w:rFonts w:cs="Times New Roman"/>
                <w:color w:val="000000"/>
              </w:rPr>
              <w:t xml:space="preserve">_ , </w:t>
            </w:r>
            <w:r w:rsidRPr="00306939">
              <w:rPr>
                <w:rFonts w:cs="Times New Roman"/>
              </w:rPr>
              <w:t>pur avendo deciso per l</w:t>
            </w:r>
            <w:r w:rsidR="00306939">
              <w:rPr>
                <w:rFonts w:cs="Times New Roman"/>
              </w:rPr>
              <w:t xml:space="preserve">a sua </w:t>
            </w:r>
            <w:r w:rsidRPr="00306939">
              <w:rPr>
                <w:rFonts w:cs="Times New Roman"/>
              </w:rPr>
              <w:t>ammissione alla classe seconda/terza - all'Esame di Stato,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  <w:color w:val="000000"/>
              </w:rPr>
              <w:t xml:space="preserve"> ha riscontrato il mancato conseguimento di alcuni aspetti inerenti sia l’impegno scolastico sia gli atteggiamenti tenuti nella condotta. L’alunno non ha ottenuto risultati sufficienti nelle seguenti discipline: _____________ </w:t>
            </w:r>
          </w:p>
          <w:p w:rsidR="00044F1B" w:rsidRDefault="00044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I docenti del </w:t>
            </w:r>
            <w:proofErr w:type="spellStart"/>
            <w:r>
              <w:rPr>
                <w:rFonts w:cs="Times New Roman"/>
                <w:color w:val="000000"/>
              </w:rPr>
              <w:t>CdC</w:t>
            </w:r>
            <w:proofErr w:type="spellEnd"/>
            <w:r>
              <w:rPr>
                <w:rFonts w:cs="Times New Roman"/>
                <w:color w:val="000000"/>
              </w:rPr>
              <w:t xml:space="preserve"> consigliano all’alunno di:  </w:t>
            </w:r>
          </w:p>
          <w:p w:rsidR="00044F1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eseguire i compiti assegnati;</w:t>
            </w:r>
          </w:p>
          <w:p w:rsidR="00044F1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consegnare, all’inizio del nuovo anno scolastico, i compiti aggiuntivi assegnati dai docenti delle discipline i cui risultati sono stati insufficienti; </w:t>
            </w:r>
          </w:p>
          <w:p w:rsidR="00044F1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impegnarsi a recuperare le lacune degli insegnamenti sopra indicati.</w:t>
            </w:r>
          </w:p>
          <w:p w:rsidR="00044F1B" w:rsidRDefault="00044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cs="Times New Roman"/>
                <w:color w:val="000000"/>
              </w:rPr>
            </w:pPr>
          </w:p>
        </w:tc>
      </w:tr>
    </w:tbl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cs="Times New Roman"/>
          <w:color w:val="000000"/>
        </w:rPr>
      </w:pPr>
    </w:p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cs="Times New Roman"/>
          <w:color w:val="000000"/>
        </w:rPr>
      </w:pPr>
    </w:p>
    <w:tbl>
      <w:tblPr>
        <w:tblStyle w:val="a2"/>
        <w:tblW w:w="9883" w:type="dxa"/>
        <w:tblInd w:w="-128" w:type="dxa"/>
        <w:tblLayout w:type="fixed"/>
        <w:tblLook w:val="0000" w:firstRow="0" w:lastRow="0" w:firstColumn="0" w:lastColumn="0" w:noHBand="0" w:noVBand="0"/>
      </w:tblPr>
      <w:tblGrid>
        <w:gridCol w:w="2432"/>
        <w:gridCol w:w="7451"/>
      </w:tblGrid>
      <w:tr w:rsidR="00044F1B">
        <w:trPr>
          <w:trHeight w:val="871"/>
        </w:trPr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Data: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Coordinatore del CDC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                 </w:t>
            </w:r>
          </w:p>
          <w:p w:rsidR="00044F1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Dirigente Scolastico</w:t>
            </w:r>
          </w:p>
          <w:p w:rsidR="00044F1B" w:rsidRDefault="00044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cs="Times New Roman"/>
                <w:color w:val="000000"/>
              </w:rPr>
            </w:pPr>
          </w:p>
        </w:tc>
      </w:tr>
    </w:tbl>
    <w:p w:rsidR="00044F1B" w:rsidRDefault="00044F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cs="Times New Roman"/>
          <w:color w:val="000000"/>
        </w:rPr>
      </w:pPr>
    </w:p>
    <w:sectPr w:rsidR="00044F1B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  <w:embedRegular r:id="rId1" w:fontKey="{518D02C6-0C6A-D84B-BC26-4A59429571E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6FC229AB-77D0-EA4F-8817-9CA71E90D54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8E8BD4A-7019-CD42-96FB-FAA479B7FF72}"/>
    <w:embedBold r:id="rId4" w:fontKey="{7D6FF415-A084-E443-BB0D-0937E457E14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C9CC0FB4-C54C-1E42-9EC2-667F165B9727}"/>
    <w:embedBold r:id="rId6" w:fontKey="{CEF58359-63FB-394E-A841-41502E3FCB8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33AB19D3-9B39-924C-84E9-89FFD9788409}"/>
    <w:embedItalic r:id="rId8" w:fontKey="{6646BF8C-C2BA-9942-A4D0-9A88D37F464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C1A67A0D-1B5A-434C-B5EC-50BEC5C42B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B3292D57-D783-5640-ABA4-127A432C7DE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5634B"/>
    <w:multiLevelType w:val="multilevel"/>
    <w:tmpl w:val="0ED436B4"/>
    <w:lvl w:ilvl="0">
      <w:start w:val="1"/>
      <w:numFmt w:val="bullet"/>
      <w:lvlText w:val="▪"/>
      <w:lvlJc w:val="left"/>
      <w:pPr>
        <w:ind w:left="227" w:hanging="227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269316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F1B"/>
    <w:rsid w:val="00044F1B"/>
    <w:rsid w:val="002A0D71"/>
    <w:rsid w:val="0030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C1C024"/>
  <w15:docId w15:val="{41F07644-B77B-EB4D-9675-31BFEBAB1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  <w:lang w:eastAsia="ar-SA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before="120" w:line="360" w:lineRule="atLeast"/>
      <w:outlineLvl w:val="2"/>
    </w:pPr>
    <w:rPr>
      <w:rFonts w:ascii="Arial" w:hAnsi="Arial" w:cs="Arial"/>
      <w:b/>
      <w:sz w:val="28"/>
      <w:szCs w:val="20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s1">
    <w:name w:val="s1"/>
    <w:rPr>
      <w:w w:val="100"/>
      <w:position w:val="-1"/>
      <w:effect w:val="none"/>
      <w:vertAlign w:val="baseline"/>
      <w:cs w:val="0"/>
      <w:em w:val="none"/>
    </w:rPr>
  </w:style>
  <w:style w:type="paragraph" w:styleId="Nessunaspaziatura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  <w:lang w:eastAsia="ar-SA"/>
    </w:rPr>
  </w:style>
  <w:style w:type="character" w:customStyle="1" w:styleId="Titolo3Carattere">
    <w:name w:val="Titolo 3 Carattere"/>
    <w:rPr>
      <w:rFonts w:ascii="Arial" w:eastAsia="Times New Roman" w:hAnsi="Arial" w:cs="Arial"/>
      <w:b/>
      <w:w w:val="100"/>
      <w:position w:val="-1"/>
      <w:sz w:val="28"/>
      <w:effect w:val="none"/>
      <w:vertAlign w:val="baseline"/>
      <w:cs w:val="0"/>
      <w:em w:val="none"/>
      <w:lang w:eastAsia="ar-SA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SDRAy0t7t1m0UrXhbSVLsdAYvQ==">CgMxLjA4AHIhMU1BRVhjcjFkVHgybHZia1pYTW9pSi1JcDczTG5RQlk2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pucciariello</dc:creator>
  <cp:lastModifiedBy>Me Raimondi</cp:lastModifiedBy>
  <cp:revision>2</cp:revision>
  <dcterms:created xsi:type="dcterms:W3CDTF">2023-01-11T09:47:00Z</dcterms:created>
  <dcterms:modified xsi:type="dcterms:W3CDTF">2024-05-27T14:18:00Z</dcterms:modified>
</cp:coreProperties>
</file>